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16" w:rsidRDefault="00B87E79" w:rsidP="00A24716">
      <w:pPr>
        <w:rPr>
          <w:sz w:val="24"/>
        </w:rPr>
      </w:pPr>
      <w:r>
        <w:rPr>
          <w:sz w:val="24"/>
        </w:rPr>
        <w:t>Centex Homes</w:t>
      </w:r>
      <w:r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BE0957">
        <w:rPr>
          <w:sz w:val="24"/>
        </w:rPr>
        <w:t>August</w:t>
      </w:r>
      <w:r w:rsidR="00A24716">
        <w:rPr>
          <w:sz w:val="24"/>
        </w:rPr>
        <w:t xml:space="preserve"> </w:t>
      </w:r>
      <w:r>
        <w:rPr>
          <w:sz w:val="24"/>
        </w:rPr>
        <w:t>16</w:t>
      </w:r>
      <w:r w:rsidR="00A24716">
        <w:rPr>
          <w:sz w:val="24"/>
        </w:rPr>
        <w:t>, 201</w:t>
      </w:r>
      <w:r w:rsidR="00106EB4">
        <w:rPr>
          <w:sz w:val="24"/>
        </w:rPr>
        <w:t>6</w:t>
      </w:r>
    </w:p>
    <w:p w:rsidR="00A24716" w:rsidRDefault="00B87E79" w:rsidP="00A24716">
      <w:pPr>
        <w:ind w:right="-270"/>
        <w:rPr>
          <w:sz w:val="24"/>
        </w:rPr>
      </w:pPr>
      <w:r>
        <w:rPr>
          <w:sz w:val="24"/>
        </w:rPr>
        <w:t>27101 Puerta Real, Suite 300</w:t>
      </w:r>
      <w:r w:rsidR="00A24716">
        <w:rPr>
          <w:sz w:val="24"/>
        </w:rPr>
        <w:tab/>
      </w:r>
      <w:r w:rsidR="00106EB4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>
        <w:rPr>
          <w:sz w:val="24"/>
        </w:rPr>
        <w:t xml:space="preserve">Public Street Name Change - </w:t>
      </w:r>
    </w:p>
    <w:p w:rsidR="00A24716" w:rsidRDefault="00B87E79" w:rsidP="00A24716">
      <w:pPr>
        <w:ind w:right="-360"/>
        <w:rPr>
          <w:sz w:val="24"/>
        </w:rPr>
      </w:pPr>
      <w:r>
        <w:rPr>
          <w:sz w:val="24"/>
        </w:rPr>
        <w:t>Mission Viejo, CA  92691</w:t>
      </w:r>
      <w:r w:rsidR="00106EB4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  <w:t xml:space="preserve">  </w:t>
      </w:r>
      <w:r w:rsidR="00A24716">
        <w:rPr>
          <w:sz w:val="24"/>
        </w:rPr>
        <w:tab/>
      </w:r>
      <w:r w:rsidR="00A24716">
        <w:rPr>
          <w:sz w:val="24"/>
        </w:rPr>
        <w:tab/>
      </w:r>
      <w:r>
        <w:rPr>
          <w:sz w:val="24"/>
        </w:rPr>
        <w:t>Roscoe Blvd. from Valley Circle Blvd.</w:t>
      </w:r>
      <w:r w:rsidR="00A24716">
        <w:rPr>
          <w:sz w:val="24"/>
        </w:rPr>
        <w:t xml:space="preserve"> </w:t>
      </w:r>
    </w:p>
    <w:p w:rsidR="00A24716" w:rsidRDefault="00B87E79" w:rsidP="00352B7E">
      <w:pPr>
        <w:ind w:right="-27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6EB4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 w:rsidR="00A24716">
        <w:rPr>
          <w:sz w:val="24"/>
        </w:rPr>
        <w:tab/>
      </w:r>
      <w:r>
        <w:rPr>
          <w:sz w:val="24"/>
        </w:rPr>
        <w:t>to its Wly Terminus</w:t>
      </w:r>
      <w:r w:rsidR="00BE0957">
        <w:rPr>
          <w:sz w:val="24"/>
        </w:rPr>
        <w:t xml:space="preserve"> - </w:t>
      </w:r>
      <w:r w:rsidR="00352B7E">
        <w:rPr>
          <w:sz w:val="24"/>
        </w:rPr>
        <w:t>R/W 36000-</w:t>
      </w:r>
      <w:r w:rsidR="00BE0957">
        <w:rPr>
          <w:sz w:val="24"/>
        </w:rPr>
        <w:t>215</w:t>
      </w:r>
      <w:r>
        <w:rPr>
          <w:sz w:val="24"/>
        </w:rPr>
        <w:t>1</w:t>
      </w:r>
    </w:p>
    <w:p w:rsidR="00A24716" w:rsidRDefault="00A24716" w:rsidP="00A247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  <w:r>
        <w:rPr>
          <w:sz w:val="24"/>
        </w:rPr>
        <w:t xml:space="preserve">Dear </w:t>
      </w:r>
      <w:r w:rsidR="00B87E79">
        <w:rPr>
          <w:sz w:val="24"/>
        </w:rPr>
        <w:t>Centex Homes</w:t>
      </w:r>
      <w:r>
        <w:rPr>
          <w:sz w:val="24"/>
        </w:rPr>
        <w:t>:</w:t>
      </w:r>
    </w:p>
    <w:p w:rsidR="00A24716" w:rsidRDefault="00A24716" w:rsidP="00A24716">
      <w:pPr>
        <w:rPr>
          <w:sz w:val="24"/>
        </w:rPr>
      </w:pPr>
    </w:p>
    <w:p w:rsidR="00106EB4" w:rsidRDefault="00106EB4" w:rsidP="00A24716">
      <w:pPr>
        <w:rPr>
          <w:sz w:val="24"/>
        </w:rPr>
      </w:pPr>
      <w:r>
        <w:rPr>
          <w:sz w:val="24"/>
        </w:rPr>
        <w:t xml:space="preserve">Enclosed for you reference is Exhibit “A”, showing the </w:t>
      </w:r>
      <w:r w:rsidR="00B87E79">
        <w:rPr>
          <w:sz w:val="24"/>
        </w:rPr>
        <w:t>area proposed to be renamed Sterling Ranch Road</w:t>
      </w:r>
      <w:r>
        <w:rPr>
          <w:sz w:val="24"/>
        </w:rPr>
        <w:t xml:space="preserve">. </w:t>
      </w:r>
    </w:p>
    <w:p w:rsidR="00106EB4" w:rsidRDefault="00106EB4" w:rsidP="00A24716">
      <w:pPr>
        <w:rPr>
          <w:sz w:val="24"/>
        </w:rPr>
      </w:pPr>
    </w:p>
    <w:p w:rsidR="00106EB4" w:rsidRDefault="00A24716" w:rsidP="00A24716">
      <w:pPr>
        <w:rPr>
          <w:sz w:val="24"/>
        </w:rPr>
      </w:pPr>
      <w:r>
        <w:rPr>
          <w:sz w:val="24"/>
        </w:rPr>
        <w:t xml:space="preserve">Transmitted </w:t>
      </w:r>
      <w:r w:rsidR="00106EB4">
        <w:rPr>
          <w:sz w:val="24"/>
        </w:rPr>
        <w:t>for your comments and recommendations are the following:</w:t>
      </w:r>
    </w:p>
    <w:p w:rsidR="00106EB4" w:rsidRDefault="00106EB4" w:rsidP="00A24716">
      <w:pPr>
        <w:rPr>
          <w:sz w:val="24"/>
        </w:rPr>
      </w:pPr>
    </w:p>
    <w:p w:rsidR="00106EB4" w:rsidRDefault="00A95BDE" w:rsidP="00106EB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Exhibit “A”</w:t>
      </w:r>
      <w:r w:rsidR="00106EB4">
        <w:rPr>
          <w:sz w:val="24"/>
        </w:rPr>
        <w:t>, location map.</w:t>
      </w:r>
    </w:p>
    <w:p w:rsidR="00106EB4" w:rsidRDefault="00106EB4" w:rsidP="00106EB4">
      <w:pPr>
        <w:rPr>
          <w:sz w:val="24"/>
        </w:rPr>
      </w:pPr>
    </w:p>
    <w:p w:rsidR="00AA2798" w:rsidRDefault="00AA2798" w:rsidP="00AA2798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Application dated </w:t>
      </w:r>
      <w:r w:rsidR="00BE0957">
        <w:rPr>
          <w:sz w:val="24"/>
        </w:rPr>
        <w:t>July</w:t>
      </w:r>
      <w:r>
        <w:rPr>
          <w:sz w:val="24"/>
        </w:rPr>
        <w:t xml:space="preserve"> </w:t>
      </w:r>
      <w:r w:rsidR="00B87E79">
        <w:rPr>
          <w:sz w:val="24"/>
        </w:rPr>
        <w:t>12</w:t>
      </w:r>
      <w:r>
        <w:rPr>
          <w:sz w:val="24"/>
        </w:rPr>
        <w:t>, 201</w:t>
      </w:r>
      <w:r w:rsidR="00BE0957">
        <w:rPr>
          <w:sz w:val="24"/>
        </w:rPr>
        <w:t>6</w:t>
      </w:r>
      <w:r>
        <w:rPr>
          <w:sz w:val="24"/>
        </w:rPr>
        <w:t xml:space="preserve"> from </w:t>
      </w:r>
      <w:r w:rsidR="00B87E79">
        <w:rPr>
          <w:sz w:val="24"/>
        </w:rPr>
        <w:t>Centex Homes</w:t>
      </w:r>
      <w:r>
        <w:rPr>
          <w:sz w:val="24"/>
        </w:rPr>
        <w:t xml:space="preserve">, relative to the </w:t>
      </w:r>
      <w:r w:rsidR="00B87E79">
        <w:rPr>
          <w:sz w:val="24"/>
        </w:rPr>
        <w:t>public street name change/</w:t>
      </w:r>
      <w:r>
        <w:rPr>
          <w:sz w:val="24"/>
        </w:rPr>
        <w:t>establishment request.</w:t>
      </w:r>
    </w:p>
    <w:p w:rsidR="00106EB4" w:rsidRDefault="00106EB4" w:rsidP="00A24716">
      <w:pPr>
        <w:rPr>
          <w:sz w:val="24"/>
        </w:rPr>
      </w:pPr>
    </w:p>
    <w:p w:rsidR="00A24716" w:rsidRDefault="00AA2798" w:rsidP="00A24716">
      <w:pPr>
        <w:rPr>
          <w:sz w:val="24"/>
        </w:rPr>
      </w:pPr>
      <w:r>
        <w:rPr>
          <w:sz w:val="24"/>
        </w:rPr>
        <w:t xml:space="preserve">Should you need additional information on this matter, you may contact Phillip Martinez of my staff at </w:t>
      </w:r>
      <w:r w:rsidR="00A24716">
        <w:rPr>
          <w:sz w:val="24"/>
        </w:rPr>
        <w:t>(213) 202-3487.</w:t>
      </w: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Sincerely,</w:t>
      </w: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2B7E">
        <w:rPr>
          <w:sz w:val="24"/>
        </w:rPr>
        <w:tab/>
      </w:r>
      <w:r w:rsidR="00352B7E">
        <w:rPr>
          <w:sz w:val="24"/>
        </w:rPr>
        <w:tab/>
      </w:r>
      <w:r w:rsidR="00352B7E">
        <w:rPr>
          <w:sz w:val="24"/>
        </w:rPr>
        <w:tab/>
      </w:r>
      <w:r w:rsidR="00352B7E">
        <w:rPr>
          <w:sz w:val="24"/>
        </w:rPr>
        <w:tab/>
      </w:r>
      <w:r w:rsidR="00352B7E">
        <w:rPr>
          <w:sz w:val="24"/>
        </w:rPr>
        <w:tab/>
      </w:r>
      <w:r w:rsidR="00352B7E">
        <w:rPr>
          <w:sz w:val="24"/>
        </w:rPr>
        <w:tab/>
        <w:t xml:space="preserve">          </w:t>
      </w:r>
      <w:r w:rsidR="00352B7E">
        <w:rPr>
          <w:sz w:val="24"/>
        </w:rPr>
        <w:tab/>
      </w:r>
      <w:r w:rsidR="00352B7E">
        <w:rPr>
          <w:sz w:val="24"/>
        </w:rPr>
        <w:tab/>
      </w:r>
      <w:r w:rsidR="00352B7E">
        <w:rPr>
          <w:sz w:val="24"/>
        </w:rPr>
        <w:tab/>
      </w:r>
      <w:r w:rsidR="00352B7E">
        <w:rPr>
          <w:sz w:val="24"/>
        </w:rPr>
        <w:tab/>
        <w:t>Edmond Yew</w:t>
      </w:r>
      <w:r w:rsidR="00BE0957">
        <w:rPr>
          <w:sz w:val="24"/>
        </w:rPr>
        <w:t>, Manager</w:t>
      </w:r>
    </w:p>
    <w:p w:rsidR="00A24716" w:rsidRDefault="00A24716" w:rsidP="00A247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Land Development </w:t>
      </w:r>
      <w:r w:rsidR="00352B7E">
        <w:rPr>
          <w:sz w:val="24"/>
        </w:rPr>
        <w:t>and GIS Division</w:t>
      </w:r>
    </w:p>
    <w:p w:rsidR="00A24716" w:rsidRDefault="00A24716" w:rsidP="00A247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Bureau of Engineering</w:t>
      </w: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</w:p>
    <w:p w:rsidR="00A24716" w:rsidRDefault="00A24716" w:rsidP="00A24716">
      <w:pPr>
        <w:rPr>
          <w:sz w:val="24"/>
        </w:rPr>
      </w:pPr>
      <w:r>
        <w:rPr>
          <w:sz w:val="24"/>
        </w:rPr>
        <w:t>EY// pm</w:t>
      </w:r>
    </w:p>
    <w:p w:rsidR="00A24716" w:rsidRDefault="00A24716" w:rsidP="00A24716">
      <w:r>
        <w:t xml:space="preserve">Ltr </w:t>
      </w:r>
      <w:r w:rsidR="00B87E79">
        <w:t>roscoe_sterling ranch_name change</w:t>
      </w:r>
    </w:p>
    <w:p w:rsidR="00930B8D" w:rsidRPr="00214929" w:rsidRDefault="00A24716" w:rsidP="00352B7E">
      <w:pPr>
        <w:rPr>
          <w:rFonts w:ascii="Arial" w:hAnsi="Arial" w:cs="Arial"/>
          <w:sz w:val="24"/>
          <w:szCs w:val="24"/>
        </w:rPr>
      </w:pPr>
      <w:r>
        <w:t>Enc.</w:t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</w:p>
    <w:p w:rsidR="00E46C9B" w:rsidRDefault="00E46C9B" w:rsidP="00E46C9B">
      <w:pPr>
        <w:jc w:val="center"/>
      </w:pPr>
      <w:r>
        <w:tab/>
      </w:r>
    </w:p>
    <w:p w:rsidR="00AA2798" w:rsidRDefault="00AA2798" w:rsidP="00E46C9B">
      <w:pPr>
        <w:jc w:val="center"/>
      </w:pPr>
    </w:p>
    <w:p w:rsidR="00B505A0" w:rsidRDefault="007F1CA9" w:rsidP="007F1CA9">
      <w:r>
        <w:t>Cc: VTN West, Inc. Attn: William Reno</w:t>
      </w:r>
    </w:p>
    <w:p w:rsidR="00B505A0" w:rsidRDefault="00B505A0" w:rsidP="00E46C9B">
      <w:pPr>
        <w:jc w:val="center"/>
      </w:pPr>
    </w:p>
    <w:p w:rsidR="00B505A0" w:rsidRDefault="00B505A0" w:rsidP="00E46C9B">
      <w:pPr>
        <w:jc w:val="center"/>
      </w:pPr>
    </w:p>
    <w:p w:rsidR="00B505A0" w:rsidRDefault="00B505A0" w:rsidP="00E46C9B">
      <w:pPr>
        <w:jc w:val="center"/>
        <w:sectPr w:rsidR="00B505A0" w:rsidSect="00E46C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432" w:right="1440" w:bottom="720" w:left="1440" w:header="432" w:footer="605" w:gutter="0"/>
          <w:cols w:space="720"/>
          <w:titlePg/>
          <w:docGrid w:linePitch="65"/>
        </w:sectPr>
      </w:pPr>
    </w:p>
    <w:p w:rsidR="00B505A0" w:rsidRDefault="007F1CA9" w:rsidP="00B505A0">
      <w:pPr>
        <w:rPr>
          <w:sz w:val="24"/>
        </w:rPr>
      </w:pPr>
      <w:r>
        <w:rPr>
          <w:sz w:val="24"/>
        </w:rPr>
        <w:lastRenderedPageBreak/>
        <w:t>VTN West, Inc.</w:t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  <w:t>August 16, 2016</w:t>
      </w:r>
    </w:p>
    <w:p w:rsidR="00B505A0" w:rsidRDefault="007F1CA9" w:rsidP="00B505A0">
      <w:pPr>
        <w:ind w:right="-270"/>
        <w:rPr>
          <w:sz w:val="24"/>
        </w:rPr>
      </w:pPr>
      <w:r>
        <w:rPr>
          <w:sz w:val="24"/>
        </w:rPr>
        <w:t>Attn: William Reno</w:t>
      </w:r>
      <w:r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  <w:t xml:space="preserve">Public Street Name Change - </w:t>
      </w:r>
    </w:p>
    <w:p w:rsidR="00B505A0" w:rsidRDefault="007F1CA9" w:rsidP="00B505A0">
      <w:pPr>
        <w:ind w:right="-360"/>
        <w:rPr>
          <w:sz w:val="24"/>
        </w:rPr>
      </w:pPr>
      <w:r>
        <w:rPr>
          <w:sz w:val="24"/>
        </w:rPr>
        <w:t>9255 Deering Avenue, Suite 200</w:t>
      </w:r>
      <w:r w:rsidR="00B505A0">
        <w:rPr>
          <w:sz w:val="24"/>
        </w:rPr>
        <w:tab/>
      </w:r>
      <w:r w:rsidR="00B505A0">
        <w:rPr>
          <w:sz w:val="24"/>
        </w:rPr>
        <w:tab/>
        <w:t xml:space="preserve">  </w:t>
      </w:r>
      <w:r w:rsidR="00B505A0">
        <w:rPr>
          <w:sz w:val="24"/>
        </w:rPr>
        <w:tab/>
      </w:r>
      <w:r w:rsidR="00B505A0">
        <w:rPr>
          <w:sz w:val="24"/>
        </w:rPr>
        <w:tab/>
        <w:t xml:space="preserve">Roscoe Blvd. from Valley Circle Blvd. </w:t>
      </w:r>
    </w:p>
    <w:p w:rsidR="00B505A0" w:rsidRDefault="007F1CA9" w:rsidP="00B505A0">
      <w:pPr>
        <w:ind w:right="-270"/>
        <w:rPr>
          <w:sz w:val="24"/>
        </w:rPr>
      </w:pPr>
      <w:r>
        <w:rPr>
          <w:sz w:val="24"/>
        </w:rPr>
        <w:t>Chatsworth, CA  91311</w:t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</w:r>
      <w:r w:rsidR="00B505A0">
        <w:rPr>
          <w:sz w:val="24"/>
        </w:rPr>
        <w:tab/>
        <w:t>to its Wly Terminus - R/W 36000-2151</w:t>
      </w:r>
    </w:p>
    <w:p w:rsidR="00B505A0" w:rsidRDefault="00B505A0" w:rsidP="00B505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  <w:r>
        <w:rPr>
          <w:sz w:val="24"/>
        </w:rPr>
        <w:t xml:space="preserve">Dear </w:t>
      </w:r>
      <w:r w:rsidR="007F1CA9">
        <w:rPr>
          <w:sz w:val="24"/>
        </w:rPr>
        <w:t>Mr. Reno</w:t>
      </w:r>
      <w:r>
        <w:rPr>
          <w:sz w:val="24"/>
        </w:rPr>
        <w:t>: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  <w:r>
        <w:rPr>
          <w:sz w:val="24"/>
        </w:rPr>
        <w:t xml:space="preserve">Enclosed for you reference is Exhibit “A”, showing the area proposed to be renamed Sterling Ranch Road. 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  <w:r>
        <w:rPr>
          <w:sz w:val="24"/>
        </w:rPr>
        <w:t>Transmitted for your comments and recommendations are the following: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Exhibit “A:, location map.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Application dated July 12, 2016 from Centex Homes, relative to the public street name change/establishment request.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  <w:r>
        <w:rPr>
          <w:sz w:val="24"/>
        </w:rPr>
        <w:t>Should you need additional information on this matter, you may contact Phillip Martinez of my staff at (213) 202-3487.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Sincerely,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Edmond Yew, Manager</w:t>
      </w:r>
    </w:p>
    <w:p w:rsidR="00B505A0" w:rsidRDefault="00B505A0" w:rsidP="00B505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Land Developme</w:t>
      </w:r>
      <w:bookmarkStart w:id="0" w:name="_GoBack"/>
      <w:bookmarkEnd w:id="0"/>
      <w:r>
        <w:rPr>
          <w:sz w:val="24"/>
        </w:rPr>
        <w:t>nt and GIS Division</w:t>
      </w:r>
    </w:p>
    <w:p w:rsidR="00B505A0" w:rsidRDefault="00B505A0" w:rsidP="00B505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Bureau of Engineering</w:t>
      </w: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</w:p>
    <w:p w:rsidR="00B505A0" w:rsidRDefault="00B505A0" w:rsidP="00B505A0">
      <w:pPr>
        <w:rPr>
          <w:sz w:val="24"/>
        </w:rPr>
      </w:pPr>
      <w:r>
        <w:rPr>
          <w:sz w:val="24"/>
        </w:rPr>
        <w:t>EY// pm</w:t>
      </w:r>
    </w:p>
    <w:p w:rsidR="00B505A0" w:rsidRDefault="00B505A0" w:rsidP="00B505A0">
      <w:r>
        <w:t>Ltr roscoe_sterling ranch_name change</w:t>
      </w:r>
    </w:p>
    <w:p w:rsidR="00B505A0" w:rsidRPr="00214929" w:rsidRDefault="00B505A0" w:rsidP="00B505A0">
      <w:pPr>
        <w:rPr>
          <w:rFonts w:ascii="Arial" w:hAnsi="Arial" w:cs="Arial"/>
          <w:sz w:val="24"/>
          <w:szCs w:val="24"/>
        </w:rPr>
      </w:pPr>
      <w:r>
        <w:t>Enc.</w:t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  <w:r w:rsidRPr="00D84B1C">
        <w:tab/>
      </w:r>
    </w:p>
    <w:p w:rsidR="00B505A0" w:rsidRDefault="00B505A0" w:rsidP="00B505A0">
      <w:pPr>
        <w:jc w:val="center"/>
      </w:pPr>
      <w:r>
        <w:tab/>
      </w:r>
    </w:p>
    <w:p w:rsidR="00B505A0" w:rsidRDefault="00B505A0" w:rsidP="00B505A0">
      <w:pPr>
        <w:jc w:val="center"/>
      </w:pPr>
    </w:p>
    <w:p w:rsidR="00B505A0" w:rsidRDefault="007F1CA9" w:rsidP="007F1CA9">
      <w:r>
        <w:t>Cc: Centex Homes</w:t>
      </w:r>
    </w:p>
    <w:p w:rsidR="00B505A0" w:rsidRDefault="00B505A0" w:rsidP="00B505A0">
      <w:pPr>
        <w:jc w:val="center"/>
      </w:pPr>
    </w:p>
    <w:p w:rsidR="00B505A0" w:rsidRDefault="00B505A0" w:rsidP="00E46C9B">
      <w:pPr>
        <w:jc w:val="center"/>
      </w:pPr>
    </w:p>
    <w:sectPr w:rsidR="00B505A0" w:rsidSect="00B505A0">
      <w:pgSz w:w="12240" w:h="15840" w:code="1"/>
      <w:pgMar w:top="432" w:right="1440" w:bottom="720" w:left="1440" w:header="432" w:footer="605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2E" w:rsidRDefault="0029482E">
      <w:r>
        <w:separator/>
      </w:r>
    </w:p>
  </w:endnote>
  <w:endnote w:type="continuationSeparator" w:id="0">
    <w:p w:rsidR="0029482E" w:rsidRDefault="0029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Gothic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5A0" w:rsidRDefault="00B50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5A0" w:rsidRDefault="00B50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5A0" w:rsidRPr="001543CA" w:rsidRDefault="00B505A0">
    <w:pPr>
      <w:pStyle w:val="Footer"/>
      <w:rPr>
        <w:rFonts w:ascii="Arial" w:hAnsi="Arial" w:cs="Arial"/>
      </w:rPr>
    </w:pPr>
    <w:r w:rsidRPr="001543CA">
      <w:rPr>
        <w:rFonts w:ascii="Arial" w:hAnsi="Arial" w:cs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83pt;margin-top:749.25pt;width:28.5pt;height:20.05pt;z-index:251658752;visibility:visible;mso-wrap-edited:f;mso-position-vertical-relative:page" filled="t">
          <v:imagedata r:id="rId1" o:title="" grayscale="t" bilevel="t"/>
          <w10:wrap type="topAndBottom" anchory="page"/>
        </v:shape>
        <o:OLEObject Type="Embed" ProgID="Word.Picture.8" ShapeID="_x0000_s2055" DrawAspect="Content" ObjectID="_1635156104" r:id="rId2"/>
      </w:object>
    </w:r>
    <w:r w:rsidR="009514E6" w:rsidRPr="001543C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66675</wp:posOffset>
              </wp:positionV>
              <wp:extent cx="1463040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A0" w:rsidRDefault="00B505A0" w:rsidP="00AA3C88">
                          <w:pPr>
                            <w:ind w:right="-2120"/>
                            <w:jc w:val="both"/>
                            <w:rPr>
                              <w:sz w:val="11"/>
                            </w:rPr>
                          </w:pPr>
                          <w:r>
                            <w:rPr>
                              <w:rFonts w:ascii="Arial Narrow" w:hAnsi="Arial Narrow"/>
                              <w:sz w:val="10"/>
                            </w:rPr>
                            <w:t>Recyclable and made from recycled waste</w:t>
                          </w:r>
                          <w:r>
                            <w:rPr>
                              <w:sz w:val="1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6pt;margin-top:5.25pt;width:115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RbhAIAABY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" o:allowincell="f" stroked="f">
              <v:textbox>
                <w:txbxContent>
                  <w:p w:rsidR="00B505A0" w:rsidRDefault="00B505A0" w:rsidP="00AA3C88">
                    <w:pPr>
                      <w:ind w:right="-2120"/>
                      <w:jc w:val="both"/>
                      <w:rPr>
                        <w:sz w:val="11"/>
                      </w:rPr>
                    </w:pPr>
                    <w:r>
                      <w:rPr>
                        <w:rFonts w:ascii="Arial Narrow" w:hAnsi="Arial Narrow"/>
                        <w:sz w:val="10"/>
                      </w:rPr>
                      <w:t>Recyclable and made from recycled waste</w:t>
                    </w:r>
                    <w:r>
                      <w:rPr>
                        <w:sz w:val="11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9514E6" w:rsidRPr="001543C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297680" cy="22796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A0" w:rsidRDefault="00B505A0" w:rsidP="00AA3C88">
                          <w:pPr>
                            <w:pStyle w:val="Heading7"/>
                            <w:rPr>
                              <w:spacing w:val="20"/>
                              <w:sz w:val="13"/>
                            </w:rPr>
                          </w:pPr>
                          <w:r>
                            <w:rPr>
                              <w:spacing w:val="20"/>
                              <w:sz w:val="13"/>
                            </w:rPr>
                            <w:t>AN EQUAL EMPLOYMENT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in;margin-top:4.25pt;width:338.4pt;height:1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" o:allowincell="f" stroked="f">
              <v:textbox>
                <w:txbxContent>
                  <w:p w:rsidR="00B505A0" w:rsidRDefault="00B505A0" w:rsidP="00AA3C88">
                    <w:pPr>
                      <w:pStyle w:val="Heading7"/>
                      <w:rPr>
                        <w:spacing w:val="20"/>
                        <w:sz w:val="13"/>
                      </w:rPr>
                    </w:pPr>
                    <w:r>
                      <w:rPr>
                        <w:spacing w:val="20"/>
                        <w:sz w:val="13"/>
                      </w:rPr>
                      <w:t>AN EQUAL EMPLOYMENT OPPORTUNITY EMPLOYER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2E" w:rsidRDefault="0029482E">
      <w:r>
        <w:separator/>
      </w:r>
    </w:p>
  </w:footnote>
  <w:footnote w:type="continuationSeparator" w:id="0">
    <w:p w:rsidR="0029482E" w:rsidRDefault="0029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5A0" w:rsidRDefault="00B50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5A0" w:rsidRDefault="00B50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6" w:type="dxa"/>
      <w:tblInd w:w="-468" w:type="dxa"/>
      <w:tblLook w:val="00BF" w:firstRow="1" w:lastRow="0" w:firstColumn="1" w:lastColumn="0" w:noHBand="0" w:noVBand="0"/>
    </w:tblPr>
    <w:tblGrid>
      <w:gridCol w:w="2280"/>
      <w:gridCol w:w="5832"/>
      <w:gridCol w:w="2814"/>
    </w:tblGrid>
    <w:tr w:rsidR="00B505A0" w:rsidRPr="00B73F8A" w:rsidTr="00B507CB">
      <w:tc>
        <w:tcPr>
          <w:tcW w:w="2280" w:type="dxa"/>
          <w:vMerge w:val="restart"/>
        </w:tcPr>
        <w:p w:rsidR="00B505A0" w:rsidRDefault="00B505A0" w:rsidP="00930B8D">
          <w:pPr>
            <w:pStyle w:val="Heading1"/>
            <w:ind w:right="-4"/>
            <w:jc w:val="center"/>
            <w:rPr>
              <w:rFonts w:cs="Arial"/>
              <w:sz w:val="14"/>
              <w:szCs w:val="14"/>
            </w:rPr>
          </w:pPr>
        </w:p>
        <w:p w:rsidR="00B505A0" w:rsidRPr="00F64FAA" w:rsidRDefault="00B505A0" w:rsidP="00930B8D">
          <w:pPr>
            <w:pStyle w:val="Heading1"/>
            <w:ind w:right="-4"/>
            <w:jc w:val="center"/>
            <w:rPr>
              <w:rFonts w:cs="Arial"/>
              <w:sz w:val="14"/>
              <w:szCs w:val="14"/>
            </w:rPr>
          </w:pPr>
          <w:r w:rsidRPr="00F64FAA">
            <w:rPr>
              <w:rFonts w:cs="Arial"/>
              <w:sz w:val="14"/>
              <w:szCs w:val="14"/>
            </w:rPr>
            <w:t>BOARD OF PUBLIC WORKS</w:t>
          </w:r>
        </w:p>
        <w:p w:rsidR="00B505A0" w:rsidRPr="00F64FAA" w:rsidRDefault="00B505A0" w:rsidP="00930B8D">
          <w:pPr>
            <w:pStyle w:val="Heading2"/>
            <w:tabs>
              <w:tab w:val="left" w:pos="450"/>
              <w:tab w:val="left" w:pos="990"/>
            </w:tabs>
            <w:ind w:right="-4"/>
            <w:jc w:val="center"/>
            <w:rPr>
              <w:rFonts w:cs="Arial"/>
              <w:sz w:val="14"/>
              <w:szCs w:val="14"/>
            </w:rPr>
          </w:pPr>
          <w:r w:rsidRPr="00F64FAA">
            <w:rPr>
              <w:rFonts w:cs="Arial"/>
              <w:sz w:val="14"/>
              <w:szCs w:val="14"/>
            </w:rPr>
            <w:t>MEMBERS</w:t>
          </w: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Pr="00E14B7D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DC4D80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b/>
              <w:color w:val="000000"/>
              <w:sz w:val="14"/>
              <w:szCs w:val="14"/>
            </w:rPr>
            <w:t>KEVIN JAMES</w:t>
          </w:r>
        </w:p>
        <w:p w:rsidR="00B505A0" w:rsidRDefault="00B505A0" w:rsidP="00DC4D80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PRESIDENT</w:t>
          </w: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DC4D80">
          <w:pPr>
            <w:tabs>
              <w:tab w:val="center" w:pos="1260"/>
            </w:tabs>
            <w:spacing w:before="60" w:line="190" w:lineRule="auto"/>
            <w:jc w:val="center"/>
            <w:rPr>
              <w:rFonts w:ascii="Arial" w:hAnsi="Arial"/>
              <w:b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MONICA RODRIGUEZ</w:t>
          </w:r>
        </w:p>
        <w:p w:rsidR="00B505A0" w:rsidRDefault="00B505A0" w:rsidP="00DC4D80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VICE PRESIDENT</w:t>
          </w: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Pr="004409B6" w:rsidRDefault="00B505A0" w:rsidP="00DC4D80">
          <w:pPr>
            <w:tabs>
              <w:tab w:val="center" w:pos="1260"/>
            </w:tabs>
            <w:spacing w:before="60" w:line="190" w:lineRule="auto"/>
            <w:jc w:val="center"/>
            <w:rPr>
              <w:rFonts w:ascii="Arial" w:hAnsi="Arial"/>
              <w:b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HEATHER MARIE REPENNING</w:t>
          </w:r>
        </w:p>
        <w:p w:rsidR="00B505A0" w:rsidRPr="0098329B" w:rsidRDefault="00B505A0" w:rsidP="00DC4D80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  <w:szCs w:val="12"/>
            </w:rPr>
          </w:pPr>
          <w:r w:rsidRPr="0098329B">
            <w:rPr>
              <w:rFonts w:ascii="Arial" w:hAnsi="Arial"/>
              <w:color w:val="000000"/>
              <w:sz w:val="12"/>
              <w:szCs w:val="12"/>
            </w:rPr>
            <w:t>PRESIDENT PRO TEMPORE</w:t>
          </w: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167966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Pr="004409B6" w:rsidRDefault="00B505A0" w:rsidP="00DC4D80">
          <w:pPr>
            <w:tabs>
              <w:tab w:val="center" w:pos="1260"/>
            </w:tabs>
            <w:spacing w:before="60" w:line="190" w:lineRule="auto"/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000000"/>
              <w:sz w:val="14"/>
              <w:szCs w:val="14"/>
            </w:rPr>
            <w:t>MICHAEL R. DAVIS</w:t>
          </w:r>
        </w:p>
        <w:p w:rsidR="00B505A0" w:rsidRDefault="00B505A0" w:rsidP="00DC4D80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  <w:r>
            <w:rPr>
              <w:rFonts w:ascii="Arial" w:hAnsi="Arial"/>
              <w:color w:val="000000"/>
              <w:sz w:val="12"/>
            </w:rPr>
            <w:t>COMMISSIONER</w:t>
          </w:r>
        </w:p>
        <w:p w:rsidR="00B505A0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Default="00B505A0" w:rsidP="00130362">
          <w:pPr>
            <w:jc w:val="center"/>
            <w:rPr>
              <w:rFonts w:ascii="Arial" w:hAnsi="Arial"/>
              <w:b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JOEL F. JACINTO</w:t>
          </w:r>
        </w:p>
        <w:p w:rsidR="00B505A0" w:rsidRDefault="00B505A0" w:rsidP="00130362">
          <w:pPr>
            <w:jc w:val="center"/>
            <w:rPr>
              <w:rFonts w:ascii="Arial" w:hAnsi="Arial"/>
              <w:color w:val="000000"/>
              <w:sz w:val="12"/>
              <w:szCs w:val="12"/>
            </w:rPr>
          </w:pPr>
          <w:r>
            <w:rPr>
              <w:rFonts w:ascii="Arial" w:hAnsi="Arial"/>
              <w:color w:val="000000"/>
              <w:sz w:val="12"/>
              <w:szCs w:val="12"/>
            </w:rPr>
            <w:t>COMMISSIONER</w:t>
          </w:r>
        </w:p>
        <w:p w:rsidR="00B505A0" w:rsidRDefault="00B505A0" w:rsidP="00413B9B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</w:p>
        <w:p w:rsidR="00B505A0" w:rsidRDefault="00B505A0" w:rsidP="00E414FA">
          <w:pPr>
            <w:jc w:val="center"/>
            <w:rPr>
              <w:rFonts w:ascii="Arial" w:hAnsi="Arial"/>
              <w:b/>
              <w:color w:val="000000"/>
              <w:sz w:val="14"/>
            </w:rPr>
          </w:pPr>
          <w:r>
            <w:rPr>
              <w:rFonts w:ascii="Arial" w:hAnsi="Arial"/>
              <w:b/>
              <w:color w:val="000000"/>
              <w:sz w:val="14"/>
            </w:rPr>
            <w:t>FERNANDO CAMPOS</w:t>
          </w:r>
        </w:p>
        <w:p w:rsidR="00B505A0" w:rsidRDefault="00B505A0" w:rsidP="00E414FA">
          <w:pPr>
            <w:jc w:val="center"/>
            <w:rPr>
              <w:rFonts w:ascii="Arial" w:hAnsi="Arial"/>
              <w:color w:val="000000"/>
              <w:sz w:val="12"/>
              <w:szCs w:val="12"/>
            </w:rPr>
          </w:pPr>
          <w:r>
            <w:rPr>
              <w:rFonts w:ascii="Arial" w:hAnsi="Arial"/>
              <w:color w:val="000000"/>
              <w:sz w:val="12"/>
              <w:szCs w:val="12"/>
            </w:rPr>
            <w:t>EXECUTIVE OFFICER</w:t>
          </w:r>
        </w:p>
        <w:p w:rsidR="00B505A0" w:rsidRDefault="00B505A0" w:rsidP="00E414FA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/>
              <w:color w:val="000000"/>
              <w:sz w:val="12"/>
            </w:rPr>
          </w:pPr>
        </w:p>
        <w:p w:rsidR="00B505A0" w:rsidRPr="001543CA" w:rsidRDefault="00B505A0" w:rsidP="00D5647A">
          <w:pPr>
            <w:tabs>
              <w:tab w:val="center" w:pos="1260"/>
            </w:tabs>
            <w:spacing w:before="40" w:line="190" w:lineRule="auto"/>
            <w:jc w:val="center"/>
            <w:rPr>
              <w:rFonts w:ascii="Arial" w:hAnsi="Arial" w:cs="Arial"/>
            </w:rPr>
          </w:pPr>
        </w:p>
      </w:tc>
      <w:tc>
        <w:tcPr>
          <w:tcW w:w="5832" w:type="dxa"/>
        </w:tcPr>
        <w:p w:rsidR="00B505A0" w:rsidRPr="008635E1" w:rsidRDefault="00B505A0" w:rsidP="00930B8D">
          <w:pPr>
            <w:pStyle w:val="Heading4"/>
            <w:tabs>
              <w:tab w:val="center" w:pos="5400"/>
            </w:tabs>
            <w:rPr>
              <w:rFonts w:ascii="Arial" w:hAnsi="Arial"/>
              <w:b w:val="0"/>
              <w:smallCaps w:val="0"/>
              <w:spacing w:val="56"/>
              <w:sz w:val="38"/>
              <w:szCs w:val="38"/>
            </w:rPr>
          </w:pPr>
          <w:r>
            <w:rPr>
              <w:rFonts w:ascii="Arial" w:hAnsi="Arial"/>
              <w:b w:val="0"/>
              <w:color w:val="000000"/>
              <w:sz w:val="38"/>
              <w:szCs w:val="38"/>
            </w:rPr>
            <w:t>City o</w:t>
          </w:r>
          <w:r w:rsidRPr="008635E1">
            <w:rPr>
              <w:rFonts w:ascii="Arial" w:hAnsi="Arial"/>
              <w:b w:val="0"/>
              <w:color w:val="000000"/>
              <w:sz w:val="38"/>
              <w:szCs w:val="38"/>
            </w:rPr>
            <w:t>f Los Angeles</w:t>
          </w:r>
        </w:p>
        <w:p w:rsidR="00B505A0" w:rsidRPr="00817ED3" w:rsidRDefault="00B505A0" w:rsidP="008635E1">
          <w:pPr>
            <w:pStyle w:val="Header"/>
            <w:jc w:val="center"/>
            <w:rPr>
              <w:rFonts w:ascii="Arial" w:hAnsi="Arial"/>
              <w:color w:val="000000"/>
              <w:sz w:val="8"/>
              <w:szCs w:val="8"/>
            </w:rPr>
          </w:pPr>
        </w:p>
        <w:p w:rsidR="00B505A0" w:rsidRDefault="00B505A0" w:rsidP="008635E1">
          <w:pPr>
            <w:pStyle w:val="Header"/>
            <w:jc w:val="center"/>
          </w:pPr>
          <w:r>
            <w:rPr>
              <w:rFonts w:ascii="Arial" w:hAnsi="Arial"/>
              <w:color w:val="000000"/>
              <w:sz w:val="16"/>
            </w:rPr>
            <w:t>CALIFORNIA</w:t>
          </w:r>
        </w:p>
      </w:tc>
      <w:tc>
        <w:tcPr>
          <w:tcW w:w="2814" w:type="dxa"/>
          <w:vMerge w:val="restart"/>
        </w:tcPr>
        <w:p w:rsidR="00B505A0" w:rsidRDefault="00B505A0" w:rsidP="00930B8D">
          <w:pPr>
            <w:pStyle w:val="BodyText"/>
            <w:tabs>
              <w:tab w:val="clear" w:pos="2880"/>
              <w:tab w:val="clear" w:pos="3600"/>
              <w:tab w:val="left" w:pos="2700"/>
            </w:tabs>
            <w:ind w:right="0"/>
            <w:jc w:val="center"/>
            <w:rPr>
              <w:rFonts w:cs="Arial"/>
              <w:sz w:val="14"/>
            </w:rPr>
          </w:pPr>
        </w:p>
        <w:p w:rsidR="00B505A0" w:rsidRPr="0043716B" w:rsidRDefault="00B505A0" w:rsidP="00930B8D">
          <w:pPr>
            <w:pStyle w:val="BodyText"/>
            <w:tabs>
              <w:tab w:val="clear" w:pos="2880"/>
              <w:tab w:val="clear" w:pos="3600"/>
              <w:tab w:val="left" w:pos="2700"/>
            </w:tabs>
            <w:ind w:right="0"/>
            <w:jc w:val="center"/>
            <w:rPr>
              <w:rFonts w:cs="Arial"/>
              <w:b/>
              <w:sz w:val="14"/>
            </w:rPr>
          </w:pPr>
          <w:r w:rsidRPr="0043716B">
            <w:rPr>
              <w:rFonts w:cs="Arial"/>
              <w:b/>
              <w:sz w:val="14"/>
            </w:rPr>
            <w:t>DEPARTMENT OF</w:t>
          </w:r>
        </w:p>
        <w:p w:rsidR="00B505A0" w:rsidRPr="0043716B" w:rsidRDefault="00B505A0" w:rsidP="00930B8D">
          <w:pPr>
            <w:tabs>
              <w:tab w:val="left" w:pos="0"/>
              <w:tab w:val="left" w:pos="990"/>
              <w:tab w:val="left" w:pos="1440"/>
              <w:tab w:val="left" w:pos="1890"/>
              <w:tab w:val="left" w:pos="2700"/>
              <w:tab w:val="left" w:pos="3600"/>
              <w:tab w:val="left" w:pos="4230"/>
            </w:tabs>
            <w:jc w:val="center"/>
            <w:rPr>
              <w:rFonts w:ascii="Arial" w:hAnsi="Arial" w:cs="Arial"/>
              <w:b/>
              <w:sz w:val="14"/>
            </w:rPr>
          </w:pPr>
          <w:r w:rsidRPr="0043716B">
            <w:rPr>
              <w:rFonts w:ascii="Arial" w:hAnsi="Arial" w:cs="Arial"/>
              <w:b/>
              <w:sz w:val="14"/>
            </w:rPr>
            <w:t>PUBLIC WORKS</w:t>
          </w:r>
        </w:p>
        <w:p w:rsidR="00B505A0" w:rsidRPr="0043716B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B505A0" w:rsidRPr="0043716B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B505A0" w:rsidRPr="0043716B" w:rsidRDefault="00B505A0" w:rsidP="00930B8D">
          <w:pPr>
            <w:tabs>
              <w:tab w:val="left" w:pos="0"/>
              <w:tab w:val="left" w:pos="1170"/>
              <w:tab w:val="left" w:pos="1440"/>
              <w:tab w:val="left" w:pos="1890"/>
              <w:tab w:val="left" w:pos="2880"/>
              <w:tab w:val="left" w:pos="3420"/>
              <w:tab w:val="left" w:pos="4230"/>
            </w:tabs>
            <w:jc w:val="center"/>
            <w:rPr>
              <w:rFonts w:ascii="Arial" w:hAnsi="Arial" w:cs="Arial"/>
              <w:b/>
              <w:sz w:val="14"/>
            </w:rPr>
          </w:pPr>
          <w:r w:rsidRPr="0043716B">
            <w:rPr>
              <w:rFonts w:ascii="Arial" w:hAnsi="Arial" w:cs="Arial"/>
              <w:b/>
              <w:sz w:val="14"/>
            </w:rPr>
            <w:t>BUREAU OF</w:t>
          </w:r>
        </w:p>
        <w:p w:rsidR="00B505A0" w:rsidRPr="0043716B" w:rsidRDefault="00B505A0" w:rsidP="00930B8D">
          <w:pPr>
            <w:pStyle w:val="Heading3"/>
            <w:tabs>
              <w:tab w:val="clear" w:pos="540"/>
              <w:tab w:val="clear" w:pos="3600"/>
              <w:tab w:val="left" w:pos="0"/>
              <w:tab w:val="left" w:pos="1440"/>
              <w:tab w:val="left" w:pos="1890"/>
              <w:tab w:val="left" w:pos="2700"/>
              <w:tab w:val="left" w:pos="3420"/>
            </w:tabs>
            <w:ind w:left="0" w:right="0"/>
            <w:jc w:val="center"/>
            <w:rPr>
              <w:rFonts w:cs="Arial"/>
              <w:sz w:val="16"/>
            </w:rPr>
          </w:pPr>
          <w:r w:rsidRPr="0043716B">
            <w:rPr>
              <w:rFonts w:cs="Arial"/>
              <w:sz w:val="14"/>
            </w:rPr>
            <w:t>ENGINEERING</w:t>
          </w:r>
        </w:p>
        <w:p w:rsidR="00B505A0" w:rsidRPr="0043716B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B505A0" w:rsidRDefault="00B505A0" w:rsidP="00E724FE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</w:p>
        <w:p w:rsidR="00B505A0" w:rsidRPr="0043716B" w:rsidRDefault="00B505A0" w:rsidP="00E724FE">
          <w:pPr>
            <w:pStyle w:val="BodyText2"/>
            <w:ind w:right="0"/>
            <w:jc w:val="center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>GARY LEE MOORE, PE, ENV SP</w:t>
          </w:r>
        </w:p>
        <w:p w:rsidR="00B505A0" w:rsidRPr="00093682" w:rsidRDefault="00B505A0" w:rsidP="00E724FE">
          <w:pPr>
            <w:pStyle w:val="BodyText3"/>
            <w:ind w:right="0"/>
            <w:jc w:val="center"/>
            <w:rPr>
              <w:rFonts w:cs="Arial"/>
              <w:sz w:val="14"/>
              <w:szCs w:val="14"/>
            </w:rPr>
          </w:pPr>
          <w:r w:rsidRPr="00093682">
            <w:rPr>
              <w:rFonts w:cs="Arial"/>
              <w:sz w:val="14"/>
              <w:szCs w:val="14"/>
            </w:rPr>
            <w:t>CITY ENGINEER</w:t>
          </w:r>
        </w:p>
        <w:p w:rsidR="00B505A0" w:rsidRPr="0043716B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b/>
              <w:sz w:val="12"/>
            </w:rPr>
          </w:pPr>
        </w:p>
        <w:p w:rsidR="00B505A0" w:rsidRPr="00093682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Pr="00E14B7D" w:rsidRDefault="00B505A0" w:rsidP="00930B8D">
          <w:pPr>
            <w:tabs>
              <w:tab w:val="left" w:pos="0"/>
              <w:tab w:val="left" w:pos="540"/>
              <w:tab w:val="left" w:pos="1440"/>
              <w:tab w:val="left" w:pos="2970"/>
              <w:tab w:val="left" w:pos="3600"/>
              <w:tab w:val="left" w:pos="4230"/>
            </w:tabs>
            <w:spacing w:line="72" w:lineRule="auto"/>
            <w:ind w:right="86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Pr="00E14B7D" w:rsidRDefault="00B505A0" w:rsidP="00930B8D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  <w:rPr>
              <w:rFonts w:cs="Arial"/>
              <w:sz w:val="14"/>
              <w:szCs w:val="14"/>
            </w:rPr>
          </w:pPr>
          <w:r w:rsidRPr="00E14B7D">
            <w:rPr>
              <w:rFonts w:cs="Arial"/>
              <w:sz w:val="14"/>
              <w:szCs w:val="14"/>
            </w:rPr>
            <w:t>1149 S. BROADWAY, SUITE 700</w:t>
          </w:r>
        </w:p>
        <w:p w:rsidR="00B505A0" w:rsidRPr="00E14B7D" w:rsidRDefault="00B505A0" w:rsidP="00930B8D">
          <w:pPr>
            <w:pStyle w:val="BodyText3"/>
            <w:tabs>
              <w:tab w:val="clear" w:pos="990"/>
              <w:tab w:val="clear" w:pos="1170"/>
              <w:tab w:val="left" w:pos="540"/>
              <w:tab w:val="left" w:pos="1440"/>
            </w:tabs>
            <w:ind w:right="0"/>
            <w:jc w:val="center"/>
            <w:rPr>
              <w:rFonts w:cs="Arial"/>
              <w:sz w:val="14"/>
              <w:szCs w:val="14"/>
              <w:lang w:val="es-MX"/>
            </w:rPr>
          </w:pPr>
          <w:r w:rsidRPr="00E14B7D">
            <w:rPr>
              <w:rFonts w:cs="Arial"/>
              <w:sz w:val="14"/>
              <w:szCs w:val="14"/>
              <w:lang w:val="es-MX"/>
            </w:rPr>
            <w:t>LOS ANGELES, CA 90015-2213</w:t>
          </w:r>
        </w:p>
        <w:p w:rsidR="00B505A0" w:rsidRDefault="00B505A0" w:rsidP="00930B8D">
          <w:pPr>
            <w:jc w:val="center"/>
            <w:rPr>
              <w:rFonts w:ascii="Arial" w:hAnsi="Arial" w:cs="Arial"/>
              <w:sz w:val="13"/>
              <w:lang w:val="es-MX"/>
            </w:rPr>
          </w:pPr>
        </w:p>
        <w:p w:rsidR="00B505A0" w:rsidRDefault="00B505A0" w:rsidP="00274225">
          <w:pPr>
            <w:tabs>
              <w:tab w:val="left" w:pos="270"/>
              <w:tab w:val="left" w:pos="1080"/>
              <w:tab w:val="left" w:pos="3600"/>
              <w:tab w:val="left" w:pos="4230"/>
            </w:tabs>
            <w:ind w:right="-4"/>
            <w:jc w:val="center"/>
            <w:rPr>
              <w:rFonts w:ascii="Arial" w:hAnsi="Arial" w:cs="Arial"/>
              <w:sz w:val="14"/>
              <w:szCs w:val="14"/>
            </w:rPr>
          </w:pPr>
        </w:p>
        <w:p w:rsidR="00B505A0" w:rsidRPr="00930B8D" w:rsidRDefault="00B505A0" w:rsidP="00930B8D">
          <w:pPr>
            <w:jc w:val="center"/>
            <w:rPr>
              <w:rFonts w:ascii="Arial" w:hAnsi="Arial" w:cs="Arial"/>
              <w:sz w:val="14"/>
              <w:lang w:val="es-MX"/>
            </w:rPr>
          </w:pPr>
          <w:r w:rsidRPr="00930B8D">
            <w:rPr>
              <w:rFonts w:ascii="Arial" w:hAnsi="Arial" w:cs="Arial"/>
              <w:sz w:val="14"/>
              <w:lang w:val="es-MX"/>
            </w:rPr>
            <w:t>http://eng.lacity.org</w:t>
          </w:r>
        </w:p>
        <w:p w:rsidR="00B505A0" w:rsidRPr="00B73F8A" w:rsidRDefault="00B505A0" w:rsidP="00930B8D">
          <w:pPr>
            <w:pStyle w:val="Header"/>
            <w:jc w:val="center"/>
            <w:rPr>
              <w:lang w:val="es-MX"/>
            </w:rPr>
          </w:pPr>
        </w:p>
      </w:tc>
    </w:tr>
    <w:tr w:rsidR="00B505A0" w:rsidTr="00B507CB">
      <w:tc>
        <w:tcPr>
          <w:tcW w:w="2280" w:type="dxa"/>
          <w:vMerge/>
        </w:tcPr>
        <w:p w:rsidR="00B505A0" w:rsidRPr="00B73F8A" w:rsidRDefault="00B505A0">
          <w:pPr>
            <w:pStyle w:val="Header"/>
            <w:rPr>
              <w:lang w:val="es-MX"/>
            </w:rPr>
          </w:pPr>
        </w:p>
      </w:tc>
      <w:tc>
        <w:tcPr>
          <w:tcW w:w="5832" w:type="dxa"/>
        </w:tcPr>
        <w:p w:rsidR="00B505A0" w:rsidRDefault="009514E6" w:rsidP="00930B8D">
          <w:pPr>
            <w:pStyle w:val="Header"/>
            <w:jc w:val="center"/>
          </w:pPr>
          <w:r w:rsidRPr="00E27821">
            <w:rPr>
              <w:noProof/>
            </w:rPr>
            <w:drawing>
              <wp:inline distT="0" distB="0" distL="0" distR="0">
                <wp:extent cx="1117600" cy="101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74" t="-925" r="-574" b="-9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05A0" w:rsidRPr="00930B8D" w:rsidRDefault="00B505A0" w:rsidP="00930B8D">
          <w:pPr>
            <w:pStyle w:val="Header"/>
            <w:jc w:val="center"/>
            <w:rPr>
              <w:sz w:val="12"/>
              <w:szCs w:val="12"/>
            </w:rPr>
          </w:pPr>
        </w:p>
        <w:p w:rsidR="00B505A0" w:rsidRDefault="00B505A0" w:rsidP="00930B8D">
          <w:pPr>
            <w:pStyle w:val="Header"/>
            <w:tabs>
              <w:tab w:val="clear" w:pos="8640"/>
              <w:tab w:val="center" w:pos="5400"/>
              <w:tab w:val="right" w:pos="10080"/>
            </w:tabs>
            <w:jc w:val="center"/>
            <w:rPr>
              <w:rFonts w:ascii="Arial Unicode MS" w:eastAsia="Arial Unicode MS" w:hAnsi="Arial Unicode MS" w:cs="Arial"/>
              <w:b/>
              <w:snapToGrid w:val="0"/>
              <w:color w:val="000000"/>
            </w:rPr>
          </w:pPr>
          <w:r>
            <w:rPr>
              <w:rFonts w:ascii="Arial Unicode MS" w:eastAsia="Arial Unicode MS" w:hAnsi="Arial Unicode MS" w:cs="Arial" w:hint="eastAsia"/>
              <w:b/>
              <w:snapToGrid w:val="0"/>
              <w:color w:val="000000"/>
            </w:rPr>
            <w:t>ERIC GARCETTI</w:t>
          </w:r>
        </w:p>
        <w:p w:rsidR="00B505A0" w:rsidRPr="00930B8D" w:rsidRDefault="00B505A0" w:rsidP="00930B8D">
          <w:pPr>
            <w:pStyle w:val="Header"/>
            <w:tabs>
              <w:tab w:val="clear" w:pos="8640"/>
              <w:tab w:val="center" w:pos="5400"/>
              <w:tab w:val="right" w:pos="10080"/>
            </w:tabs>
            <w:jc w:val="center"/>
            <w:rPr>
              <w:rFonts w:ascii="Arial" w:hAnsi="Arial" w:cs="Arial"/>
              <w:spacing w:val="6"/>
              <w:sz w:val="14"/>
            </w:rPr>
          </w:pPr>
          <w:r w:rsidRPr="00930B8D">
            <w:rPr>
              <w:rFonts w:ascii="Arial" w:hAnsi="Arial" w:cs="Arial"/>
              <w:spacing w:val="6"/>
              <w:sz w:val="14"/>
            </w:rPr>
            <w:t>MAYOR</w:t>
          </w:r>
        </w:p>
        <w:p w:rsidR="00B505A0" w:rsidRPr="001543CA" w:rsidRDefault="00B505A0" w:rsidP="00930B8D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2814" w:type="dxa"/>
          <w:vMerge/>
        </w:tcPr>
        <w:p w:rsidR="00B505A0" w:rsidRDefault="00B505A0">
          <w:pPr>
            <w:pStyle w:val="Header"/>
          </w:pPr>
        </w:p>
      </w:tc>
    </w:tr>
  </w:tbl>
  <w:p w:rsidR="00B505A0" w:rsidRPr="001543CA" w:rsidRDefault="00B505A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190E"/>
    <w:multiLevelType w:val="hybridMultilevel"/>
    <w:tmpl w:val="21F0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32A29"/>
    <w:multiLevelType w:val="hybridMultilevel"/>
    <w:tmpl w:val="D8B64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8D"/>
    <w:rsid w:val="000056EF"/>
    <w:rsid w:val="00013AB4"/>
    <w:rsid w:val="00034C4D"/>
    <w:rsid w:val="00050C89"/>
    <w:rsid w:val="00093682"/>
    <w:rsid w:val="000B0EC1"/>
    <w:rsid w:val="000C3095"/>
    <w:rsid w:val="000D27A6"/>
    <w:rsid w:val="000E7D80"/>
    <w:rsid w:val="000F16F9"/>
    <w:rsid w:val="00106EB4"/>
    <w:rsid w:val="00130362"/>
    <w:rsid w:val="001454D4"/>
    <w:rsid w:val="00152A0D"/>
    <w:rsid w:val="001543CA"/>
    <w:rsid w:val="00167966"/>
    <w:rsid w:val="001A6E90"/>
    <w:rsid w:val="001B1A0A"/>
    <w:rsid w:val="001B6EE0"/>
    <w:rsid w:val="001B74F5"/>
    <w:rsid w:val="001C475B"/>
    <w:rsid w:val="001C7DDF"/>
    <w:rsid w:val="001D7164"/>
    <w:rsid w:val="001F28B3"/>
    <w:rsid w:val="00214929"/>
    <w:rsid w:val="00230D70"/>
    <w:rsid w:val="00237934"/>
    <w:rsid w:val="00246998"/>
    <w:rsid w:val="00274225"/>
    <w:rsid w:val="00285ED3"/>
    <w:rsid w:val="0029482E"/>
    <w:rsid w:val="00297B13"/>
    <w:rsid w:val="002A3018"/>
    <w:rsid w:val="002A6BC0"/>
    <w:rsid w:val="002E73C5"/>
    <w:rsid w:val="003123C2"/>
    <w:rsid w:val="00347125"/>
    <w:rsid w:val="00352B7E"/>
    <w:rsid w:val="00360FC6"/>
    <w:rsid w:val="00363EF1"/>
    <w:rsid w:val="00375072"/>
    <w:rsid w:val="00380DD8"/>
    <w:rsid w:val="00396811"/>
    <w:rsid w:val="003976EC"/>
    <w:rsid w:val="003B102A"/>
    <w:rsid w:val="003B1818"/>
    <w:rsid w:val="003B5A70"/>
    <w:rsid w:val="003C5E2F"/>
    <w:rsid w:val="003D2249"/>
    <w:rsid w:val="003D509B"/>
    <w:rsid w:val="003E0F4E"/>
    <w:rsid w:val="003E4BFC"/>
    <w:rsid w:val="004000FC"/>
    <w:rsid w:val="00413B9B"/>
    <w:rsid w:val="00413F3B"/>
    <w:rsid w:val="0043716B"/>
    <w:rsid w:val="00460B8B"/>
    <w:rsid w:val="004A07C2"/>
    <w:rsid w:val="004B5E0F"/>
    <w:rsid w:val="004D03A2"/>
    <w:rsid w:val="004F229F"/>
    <w:rsid w:val="005206C7"/>
    <w:rsid w:val="00525622"/>
    <w:rsid w:val="00530CC8"/>
    <w:rsid w:val="00537C1E"/>
    <w:rsid w:val="00552781"/>
    <w:rsid w:val="00560758"/>
    <w:rsid w:val="00564C9F"/>
    <w:rsid w:val="00577322"/>
    <w:rsid w:val="005816E2"/>
    <w:rsid w:val="00595C62"/>
    <w:rsid w:val="005A060C"/>
    <w:rsid w:val="005B4DEE"/>
    <w:rsid w:val="005B6219"/>
    <w:rsid w:val="005D6BB8"/>
    <w:rsid w:val="005F1760"/>
    <w:rsid w:val="00603CD9"/>
    <w:rsid w:val="00617699"/>
    <w:rsid w:val="0064429A"/>
    <w:rsid w:val="00654FDC"/>
    <w:rsid w:val="0065756E"/>
    <w:rsid w:val="00661196"/>
    <w:rsid w:val="006702DD"/>
    <w:rsid w:val="006C648A"/>
    <w:rsid w:val="006E3725"/>
    <w:rsid w:val="006E64F7"/>
    <w:rsid w:val="007128D9"/>
    <w:rsid w:val="0071445C"/>
    <w:rsid w:val="00745A88"/>
    <w:rsid w:val="00752761"/>
    <w:rsid w:val="00755FC6"/>
    <w:rsid w:val="00766039"/>
    <w:rsid w:val="00776566"/>
    <w:rsid w:val="007776DC"/>
    <w:rsid w:val="00782CAE"/>
    <w:rsid w:val="00784041"/>
    <w:rsid w:val="007B0446"/>
    <w:rsid w:val="007D43B7"/>
    <w:rsid w:val="007D4FC2"/>
    <w:rsid w:val="007F1CA9"/>
    <w:rsid w:val="007F41A3"/>
    <w:rsid w:val="00806B94"/>
    <w:rsid w:val="00817AD8"/>
    <w:rsid w:val="00817ED3"/>
    <w:rsid w:val="008437FC"/>
    <w:rsid w:val="008635E1"/>
    <w:rsid w:val="008B26D1"/>
    <w:rsid w:val="008B54C3"/>
    <w:rsid w:val="008C1DCA"/>
    <w:rsid w:val="008E5A93"/>
    <w:rsid w:val="008F4A95"/>
    <w:rsid w:val="009117D1"/>
    <w:rsid w:val="00913461"/>
    <w:rsid w:val="009273D8"/>
    <w:rsid w:val="0092783D"/>
    <w:rsid w:val="00930B8D"/>
    <w:rsid w:val="009364E7"/>
    <w:rsid w:val="0094019E"/>
    <w:rsid w:val="009416F1"/>
    <w:rsid w:val="00943762"/>
    <w:rsid w:val="00945FDB"/>
    <w:rsid w:val="009514E6"/>
    <w:rsid w:val="0097142A"/>
    <w:rsid w:val="009B5681"/>
    <w:rsid w:val="009B5872"/>
    <w:rsid w:val="009C6C53"/>
    <w:rsid w:val="00A030DA"/>
    <w:rsid w:val="00A074BF"/>
    <w:rsid w:val="00A24716"/>
    <w:rsid w:val="00A36DD3"/>
    <w:rsid w:val="00A727F9"/>
    <w:rsid w:val="00A924F8"/>
    <w:rsid w:val="00A95BDE"/>
    <w:rsid w:val="00AA2798"/>
    <w:rsid w:val="00AA3C88"/>
    <w:rsid w:val="00AC566C"/>
    <w:rsid w:val="00AD29DD"/>
    <w:rsid w:val="00AD76A1"/>
    <w:rsid w:val="00AF11BA"/>
    <w:rsid w:val="00AF18A5"/>
    <w:rsid w:val="00AF599F"/>
    <w:rsid w:val="00AF7DFE"/>
    <w:rsid w:val="00B12B50"/>
    <w:rsid w:val="00B428FE"/>
    <w:rsid w:val="00B505A0"/>
    <w:rsid w:val="00B507CB"/>
    <w:rsid w:val="00B73599"/>
    <w:rsid w:val="00B73F8A"/>
    <w:rsid w:val="00B87E79"/>
    <w:rsid w:val="00B962BB"/>
    <w:rsid w:val="00BA36A6"/>
    <w:rsid w:val="00BA5B30"/>
    <w:rsid w:val="00BA7695"/>
    <w:rsid w:val="00BC1D2D"/>
    <w:rsid w:val="00BC2D8F"/>
    <w:rsid w:val="00BE0957"/>
    <w:rsid w:val="00C20E45"/>
    <w:rsid w:val="00C4719D"/>
    <w:rsid w:val="00C927F8"/>
    <w:rsid w:val="00CA2C1B"/>
    <w:rsid w:val="00CB5121"/>
    <w:rsid w:val="00CB6A52"/>
    <w:rsid w:val="00CD02A7"/>
    <w:rsid w:val="00CE3C88"/>
    <w:rsid w:val="00CF442F"/>
    <w:rsid w:val="00D135BA"/>
    <w:rsid w:val="00D15093"/>
    <w:rsid w:val="00D17826"/>
    <w:rsid w:val="00D26133"/>
    <w:rsid w:val="00D26C97"/>
    <w:rsid w:val="00D33E64"/>
    <w:rsid w:val="00D54D0F"/>
    <w:rsid w:val="00D55852"/>
    <w:rsid w:val="00D5647A"/>
    <w:rsid w:val="00D6038E"/>
    <w:rsid w:val="00D83FB1"/>
    <w:rsid w:val="00D93899"/>
    <w:rsid w:val="00DB0D67"/>
    <w:rsid w:val="00DC2A16"/>
    <w:rsid w:val="00DC4D80"/>
    <w:rsid w:val="00DD3AE9"/>
    <w:rsid w:val="00E01C14"/>
    <w:rsid w:val="00E14B7D"/>
    <w:rsid w:val="00E22846"/>
    <w:rsid w:val="00E26832"/>
    <w:rsid w:val="00E40071"/>
    <w:rsid w:val="00E414FA"/>
    <w:rsid w:val="00E46C9B"/>
    <w:rsid w:val="00E70CE5"/>
    <w:rsid w:val="00E724FE"/>
    <w:rsid w:val="00E828C9"/>
    <w:rsid w:val="00E876E0"/>
    <w:rsid w:val="00EA1D0F"/>
    <w:rsid w:val="00EA5FCD"/>
    <w:rsid w:val="00EB72A6"/>
    <w:rsid w:val="00ED7FF9"/>
    <w:rsid w:val="00EE3BAD"/>
    <w:rsid w:val="00EF07DE"/>
    <w:rsid w:val="00F0229A"/>
    <w:rsid w:val="00F04628"/>
    <w:rsid w:val="00F64FAA"/>
    <w:rsid w:val="00F9240C"/>
    <w:rsid w:val="00F96D99"/>
    <w:rsid w:val="00FB12E0"/>
    <w:rsid w:val="00FB6213"/>
    <w:rsid w:val="00FD6767"/>
    <w:rsid w:val="00FD6E7E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7F54BC-BB52-48A1-808A-20797D9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30B8D"/>
    <w:pPr>
      <w:keepNext/>
      <w:tabs>
        <w:tab w:val="left" w:pos="-504"/>
        <w:tab w:val="left" w:pos="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6"/>
      <w:jc w:val="both"/>
      <w:outlineLvl w:val="0"/>
    </w:pPr>
    <w:rPr>
      <w:rFonts w:ascii="Arial" w:hAnsi="Arial"/>
      <w:b/>
      <w:sz w:val="15"/>
    </w:rPr>
  </w:style>
  <w:style w:type="paragraph" w:styleId="Heading2">
    <w:name w:val="heading 2"/>
    <w:basedOn w:val="Normal"/>
    <w:next w:val="Normal"/>
    <w:qFormat/>
    <w:rsid w:val="00930B8D"/>
    <w:pPr>
      <w:keepNext/>
      <w:tabs>
        <w:tab w:val="left" w:pos="-504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26"/>
      </w:tabs>
      <w:ind w:right="896"/>
      <w:jc w:val="both"/>
      <w:outlineLvl w:val="1"/>
    </w:pPr>
    <w:rPr>
      <w:rFonts w:ascii="Arial" w:hAnsi="Arial"/>
      <w:b/>
      <w:sz w:val="15"/>
    </w:rPr>
  </w:style>
  <w:style w:type="paragraph" w:styleId="Heading3">
    <w:name w:val="heading 3"/>
    <w:basedOn w:val="Normal"/>
    <w:next w:val="Normal"/>
    <w:qFormat/>
    <w:rsid w:val="00930B8D"/>
    <w:pPr>
      <w:keepNext/>
      <w:tabs>
        <w:tab w:val="left" w:pos="540"/>
        <w:tab w:val="left" w:pos="1080"/>
        <w:tab w:val="left" w:pos="3600"/>
        <w:tab w:val="left" w:pos="4230"/>
      </w:tabs>
      <w:ind w:left="540" w:right="10"/>
      <w:jc w:val="both"/>
      <w:outlineLvl w:val="2"/>
    </w:pPr>
    <w:rPr>
      <w:rFonts w:ascii="Arial" w:hAnsi="Arial"/>
      <w:b/>
      <w:sz w:val="12"/>
    </w:rPr>
  </w:style>
  <w:style w:type="paragraph" w:styleId="Heading4">
    <w:name w:val="heading 4"/>
    <w:basedOn w:val="Normal"/>
    <w:next w:val="Normal"/>
    <w:qFormat/>
    <w:rsid w:val="00930B8D"/>
    <w:pPr>
      <w:keepNext/>
      <w:spacing w:line="215" w:lineRule="auto"/>
      <w:jc w:val="center"/>
      <w:outlineLvl w:val="3"/>
    </w:pPr>
    <w:rPr>
      <w:rFonts w:ascii="EngraversGothic BT" w:hAnsi="EngraversGothic BT"/>
      <w:b/>
      <w:smallCaps/>
      <w:sz w:val="48"/>
    </w:rPr>
  </w:style>
  <w:style w:type="paragraph" w:styleId="Heading7">
    <w:name w:val="heading 7"/>
    <w:basedOn w:val="Normal"/>
    <w:next w:val="Normal"/>
    <w:qFormat/>
    <w:rsid w:val="005816E2"/>
    <w:pPr>
      <w:keepNext/>
      <w:jc w:val="center"/>
      <w:outlineLvl w:val="6"/>
    </w:pPr>
    <w:rPr>
      <w:rFonts w:ascii="Arial" w:hAnsi="Arial"/>
      <w:b/>
      <w:spacing w:val="4"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30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B8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30B8D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3600"/>
        <w:tab w:val="left" w:pos="4230"/>
      </w:tabs>
      <w:ind w:right="460"/>
      <w:jc w:val="both"/>
    </w:pPr>
    <w:rPr>
      <w:rFonts w:ascii="Arial" w:hAnsi="Arial"/>
      <w:sz w:val="12"/>
    </w:rPr>
  </w:style>
  <w:style w:type="paragraph" w:styleId="BodyText2">
    <w:name w:val="Body Text 2"/>
    <w:basedOn w:val="Normal"/>
    <w:link w:val="BodyText2Char"/>
    <w:rsid w:val="00930B8D"/>
    <w:pPr>
      <w:tabs>
        <w:tab w:val="left" w:pos="0"/>
        <w:tab w:val="left" w:pos="990"/>
        <w:tab w:val="left" w:pos="1440"/>
        <w:tab w:val="left" w:pos="1890"/>
        <w:tab w:val="left" w:pos="2880"/>
        <w:tab w:val="left" w:pos="3420"/>
        <w:tab w:val="left" w:pos="4230"/>
      </w:tabs>
      <w:ind w:right="460"/>
      <w:jc w:val="both"/>
    </w:pPr>
    <w:rPr>
      <w:rFonts w:ascii="Arial" w:hAnsi="Arial"/>
      <w:sz w:val="14"/>
    </w:rPr>
  </w:style>
  <w:style w:type="paragraph" w:styleId="BodyText3">
    <w:name w:val="Body Text 3"/>
    <w:basedOn w:val="Normal"/>
    <w:link w:val="BodyText3Char"/>
    <w:rsid w:val="00930B8D"/>
    <w:pPr>
      <w:tabs>
        <w:tab w:val="left" w:pos="0"/>
        <w:tab w:val="left" w:pos="990"/>
        <w:tab w:val="left" w:pos="1170"/>
        <w:tab w:val="left" w:pos="1890"/>
        <w:tab w:val="left" w:pos="2700"/>
        <w:tab w:val="left" w:pos="3420"/>
        <w:tab w:val="left" w:pos="4230"/>
      </w:tabs>
      <w:ind w:right="460"/>
      <w:jc w:val="both"/>
    </w:pPr>
    <w:rPr>
      <w:rFonts w:ascii="Arial" w:hAnsi="Arial"/>
      <w:sz w:val="13"/>
    </w:rPr>
  </w:style>
  <w:style w:type="paragraph" w:styleId="BalloonText">
    <w:name w:val="Balloon Text"/>
    <w:basedOn w:val="Normal"/>
    <w:semiHidden/>
    <w:rsid w:val="007128D9"/>
    <w:rPr>
      <w:rFonts w:ascii="Tahoma" w:hAnsi="Tahoma" w:cs="Tahoma"/>
      <w:sz w:val="16"/>
      <w:szCs w:val="16"/>
    </w:rPr>
  </w:style>
  <w:style w:type="character" w:styleId="Hyperlink">
    <w:name w:val="Hyperlink"/>
    <w:rsid w:val="003D2249"/>
    <w:rPr>
      <w:color w:val="0000FF"/>
      <w:u w:val="single"/>
    </w:rPr>
  </w:style>
  <w:style w:type="character" w:styleId="FollowedHyperlink">
    <w:name w:val="FollowedHyperlink"/>
    <w:rsid w:val="00013AB4"/>
    <w:rPr>
      <w:color w:val="800080"/>
      <w:u w:val="single"/>
    </w:rPr>
  </w:style>
  <w:style w:type="character" w:customStyle="1" w:styleId="BodyText2Char">
    <w:name w:val="Body Text 2 Char"/>
    <w:link w:val="BodyText2"/>
    <w:rsid w:val="00E724FE"/>
    <w:rPr>
      <w:rFonts w:ascii="Arial" w:hAnsi="Arial"/>
      <w:sz w:val="14"/>
    </w:rPr>
  </w:style>
  <w:style w:type="character" w:customStyle="1" w:styleId="BodyText3Char">
    <w:name w:val="Body Text 3 Char"/>
    <w:link w:val="BodyText3"/>
    <w:rsid w:val="00E724FE"/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4104-ECAE-4A91-AD98-186AA900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11, 2007</vt:lpstr>
    </vt:vector>
  </TitlesOfParts>
  <Company>CITY OF L.A.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11, 2007</dc:title>
  <dc:subject/>
  <dc:creator>George V. Adea</dc:creator>
  <cp:keywords/>
  <cp:lastModifiedBy>Monika Bowden</cp:lastModifiedBy>
  <cp:revision>2</cp:revision>
  <cp:lastPrinted>2016-08-12T16:47:00Z</cp:lastPrinted>
  <dcterms:created xsi:type="dcterms:W3CDTF">2019-11-13T21:15:00Z</dcterms:created>
  <dcterms:modified xsi:type="dcterms:W3CDTF">2019-11-13T21:15:00Z</dcterms:modified>
</cp:coreProperties>
</file>